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07" w:rsidRPr="007C6B07" w:rsidRDefault="008739FD" w:rsidP="00FC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B07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="007C6B07">
        <w:rPr>
          <w:rFonts w:ascii="Times New Roman" w:hAnsi="Times New Roman" w:cs="Times New Roman"/>
          <w:b/>
          <w:sz w:val="24"/>
          <w:szCs w:val="24"/>
        </w:rPr>
        <w:t>рабочей программе  учебного предмета</w:t>
      </w:r>
      <w:r w:rsidR="007C6B07" w:rsidRPr="007C6B07">
        <w:rPr>
          <w:rFonts w:ascii="Times New Roman" w:hAnsi="Times New Roman" w:cs="Times New Roman"/>
          <w:b/>
          <w:sz w:val="24"/>
          <w:szCs w:val="24"/>
        </w:rPr>
        <w:t xml:space="preserve"> «Математика»</w:t>
      </w:r>
    </w:p>
    <w:p w:rsidR="008739FD" w:rsidRDefault="00C067DF" w:rsidP="00FC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624CAD">
        <w:rPr>
          <w:rFonts w:ascii="Times New Roman" w:hAnsi="Times New Roman" w:cs="Times New Roman"/>
          <w:b/>
          <w:sz w:val="24"/>
          <w:szCs w:val="24"/>
        </w:rPr>
        <w:t>9</w:t>
      </w:r>
      <w:r w:rsidR="007C6B0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739FD" w:rsidRPr="009D1D12" w:rsidRDefault="00FC1B0B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739FD" w:rsidRPr="009D1D12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8739FD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8739FD" w:rsidRPr="009D1D12">
        <w:rPr>
          <w:rFonts w:ascii="Times New Roman" w:hAnsi="Times New Roman" w:cs="Times New Roman"/>
          <w:sz w:val="24"/>
          <w:szCs w:val="24"/>
        </w:rPr>
        <w:t xml:space="preserve"> </w:t>
      </w:r>
      <w:r w:rsidR="007C6B07" w:rsidRPr="007C6B07">
        <w:rPr>
          <w:rFonts w:ascii="Times New Roman" w:hAnsi="Times New Roman" w:cs="Times New Roman"/>
          <w:sz w:val="24"/>
          <w:szCs w:val="24"/>
        </w:rPr>
        <w:t>учебного предмета «Математика»</w:t>
      </w:r>
      <w:r w:rsidR="007C6B07">
        <w:rPr>
          <w:rFonts w:ascii="Times New Roman" w:hAnsi="Times New Roman" w:cs="Times New Roman"/>
          <w:sz w:val="24"/>
          <w:szCs w:val="24"/>
        </w:rPr>
        <w:t>,</w:t>
      </w:r>
      <w:r w:rsidR="00091AED">
        <w:rPr>
          <w:rFonts w:ascii="Times New Roman" w:hAnsi="Times New Roman" w:cs="Times New Roman"/>
          <w:sz w:val="24"/>
          <w:szCs w:val="24"/>
        </w:rPr>
        <w:t xml:space="preserve"> 5-</w:t>
      </w:r>
      <w:r w:rsidR="00624CAD">
        <w:rPr>
          <w:rFonts w:ascii="Times New Roman" w:hAnsi="Times New Roman" w:cs="Times New Roman"/>
          <w:sz w:val="24"/>
          <w:szCs w:val="24"/>
        </w:rPr>
        <w:t>9</w:t>
      </w:r>
      <w:r w:rsidR="007C6B07">
        <w:rPr>
          <w:rFonts w:ascii="Times New Roman" w:hAnsi="Times New Roman" w:cs="Times New Roman"/>
          <w:sz w:val="24"/>
          <w:szCs w:val="24"/>
        </w:rPr>
        <w:t xml:space="preserve"> </w:t>
      </w:r>
      <w:r w:rsidR="007C6B07" w:rsidRPr="007C6B07">
        <w:rPr>
          <w:rFonts w:ascii="Times New Roman" w:hAnsi="Times New Roman" w:cs="Times New Roman"/>
          <w:sz w:val="24"/>
          <w:szCs w:val="24"/>
        </w:rPr>
        <w:t>класс</w:t>
      </w:r>
      <w:r w:rsidR="007C6B07">
        <w:rPr>
          <w:rFonts w:ascii="Times New Roman" w:hAnsi="Times New Roman" w:cs="Times New Roman"/>
          <w:sz w:val="24"/>
          <w:szCs w:val="24"/>
        </w:rPr>
        <w:t xml:space="preserve"> разработана для учащихся</w:t>
      </w:r>
      <w:r w:rsidR="008739FD" w:rsidRPr="009D1D12">
        <w:rPr>
          <w:rFonts w:ascii="Times New Roman" w:hAnsi="Times New Roman" w:cs="Times New Roman"/>
          <w:sz w:val="24"/>
          <w:szCs w:val="24"/>
        </w:rPr>
        <w:t xml:space="preserve">, изучающих данный учебный предмет, включенный в обязательную часть учебного плана </w:t>
      </w:r>
      <w:r w:rsidR="008739FD">
        <w:rPr>
          <w:rFonts w:ascii="Times New Roman" w:hAnsi="Times New Roman" w:cs="Times New Roman"/>
          <w:sz w:val="24"/>
          <w:szCs w:val="24"/>
        </w:rPr>
        <w:t>основного</w:t>
      </w:r>
      <w:r w:rsidR="008739FD"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</w:t>
      </w:r>
      <w:r w:rsidR="007C6B07">
        <w:rPr>
          <w:rFonts w:ascii="Times New Roman" w:hAnsi="Times New Roman" w:cs="Times New Roman"/>
          <w:sz w:val="24"/>
          <w:szCs w:val="24"/>
        </w:rPr>
        <w:t>1</w:t>
      </w:r>
      <w:r w:rsidR="008739FD" w:rsidRPr="009D1D12">
        <w:rPr>
          <w:rFonts w:ascii="Times New Roman" w:hAnsi="Times New Roman" w:cs="Times New Roman"/>
          <w:sz w:val="24"/>
          <w:szCs w:val="24"/>
        </w:rPr>
        <w:t xml:space="preserve"> </w:t>
      </w:r>
      <w:r w:rsidR="007C6B07">
        <w:rPr>
          <w:rFonts w:ascii="Times New Roman" w:hAnsi="Times New Roman" w:cs="Times New Roman"/>
          <w:sz w:val="24"/>
          <w:szCs w:val="24"/>
        </w:rPr>
        <w:t>года о</w:t>
      </w:r>
      <w:r w:rsidR="008739FD" w:rsidRPr="009D1D12">
        <w:rPr>
          <w:rFonts w:ascii="Times New Roman" w:hAnsi="Times New Roman" w:cs="Times New Roman"/>
          <w:sz w:val="24"/>
          <w:szCs w:val="24"/>
        </w:rPr>
        <w:t>бучения.</w:t>
      </w:r>
      <w:r w:rsidR="007D15CD" w:rsidRPr="009D1D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9FD" w:rsidRPr="009D1D12" w:rsidRDefault="008739FD" w:rsidP="00FC1B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8739FD" w:rsidRPr="009D1D12" w:rsidRDefault="008739FD" w:rsidP="00FC1B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39FD" w:rsidRPr="009D1D12" w:rsidRDefault="008739FD" w:rsidP="00FC1B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8739FD" w:rsidRPr="007C6B07" w:rsidRDefault="008739FD" w:rsidP="00FC1B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C067DF" w:rsidRPr="00C067DF" w:rsidRDefault="00C067DF" w:rsidP="00FC1B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Настоящая рабочая программа по математике разработана на основе Федерального компонента государственного образовательного стандарта по учебному предмету «Математика» (утвержден приказом Министерства образования Российской Федерации от 05.03.2004 г №1089 «Об утверждении Федерального компонента государственных образовательных стандартов начального общего и среднего (полного) общего образования» с изменениями и дополнениями), примерных программ Министерства образования и науки РФ, содержащих требования к минимальному объему содержания образования по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математике, рекомендаций  к  разработке  календарно-тематического  планирования  (Сборник нормативных документов.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Математика. 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М.: Дрофа, 2004), авторской программы Алимова.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Алгебра 7-9 классы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оставитель: </w:t>
      </w:r>
      <w:proofErr w:type="spellStart"/>
      <w:proofErr w:type="gramStart"/>
      <w:r w:rsidRPr="00C067DF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C067DF">
        <w:rPr>
          <w:rFonts w:ascii="Times New Roman" w:hAnsi="Times New Roman" w:cs="Times New Roman"/>
          <w:sz w:val="24"/>
          <w:szCs w:val="24"/>
        </w:rPr>
        <w:t>, «Просвещение», 2009)</w:t>
      </w:r>
      <w:r w:rsidRPr="00C067DF">
        <w:rPr>
          <w:rFonts w:ascii="Times New Roman" w:hAnsi="Times New Roman" w:cs="Times New Roman"/>
          <w:color w:val="000000"/>
          <w:sz w:val="24"/>
          <w:szCs w:val="24"/>
        </w:rPr>
        <w:t>,  авторской п</w:t>
      </w:r>
      <w:r w:rsidRPr="00C067DF">
        <w:rPr>
          <w:rFonts w:ascii="Times New Roman" w:hAnsi="Times New Roman" w:cs="Times New Roman"/>
          <w:sz w:val="24"/>
          <w:szCs w:val="24"/>
        </w:rPr>
        <w:t xml:space="preserve">рограммы </w:t>
      </w:r>
      <w:proofErr w:type="spellStart"/>
      <w:r w:rsidRPr="00C067DF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C067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Геометрия 7-9 классы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оставитель: </w:t>
      </w:r>
      <w:proofErr w:type="spellStart"/>
      <w:proofErr w:type="gramStart"/>
      <w:r w:rsidRPr="00C067DF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C067DF">
        <w:rPr>
          <w:rFonts w:ascii="Times New Roman" w:hAnsi="Times New Roman" w:cs="Times New Roman"/>
          <w:sz w:val="24"/>
          <w:szCs w:val="24"/>
        </w:rPr>
        <w:t>, «Просвещение», 2009);</w:t>
      </w:r>
      <w:r w:rsidRPr="00C067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067DF">
        <w:rPr>
          <w:rFonts w:ascii="Times New Roman" w:hAnsi="Times New Roman" w:cs="Times New Roman"/>
          <w:sz w:val="24"/>
          <w:szCs w:val="24"/>
        </w:rPr>
        <w:t>программы для общеобразовательных школ, гимназий, лицеев «Математика,5-6»,  авторы.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 Н. Я. </w:t>
      </w:r>
      <w:proofErr w:type="spellStart"/>
      <w:r w:rsidRPr="00C067DF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C067DF">
        <w:rPr>
          <w:rFonts w:ascii="Times New Roman" w:hAnsi="Times New Roman" w:cs="Times New Roman"/>
          <w:sz w:val="24"/>
          <w:szCs w:val="24"/>
        </w:rPr>
        <w:t xml:space="preserve">, В. И. </w:t>
      </w:r>
      <w:proofErr w:type="gramStart"/>
      <w:r w:rsidRPr="00C067DF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C067DF">
        <w:rPr>
          <w:rFonts w:ascii="Times New Roman" w:hAnsi="Times New Roman" w:cs="Times New Roman"/>
          <w:sz w:val="24"/>
          <w:szCs w:val="24"/>
        </w:rPr>
        <w:t xml:space="preserve">, А. С. Чесноков, С. И. </w:t>
      </w:r>
      <w:proofErr w:type="spellStart"/>
      <w:r w:rsidRPr="00C067DF">
        <w:rPr>
          <w:rFonts w:ascii="Times New Roman" w:hAnsi="Times New Roman" w:cs="Times New Roman"/>
          <w:sz w:val="24"/>
          <w:szCs w:val="24"/>
        </w:rPr>
        <w:t>Шварцбург</w:t>
      </w:r>
      <w:proofErr w:type="spellEnd"/>
      <w:r w:rsidRPr="00C067DF">
        <w:rPr>
          <w:rFonts w:ascii="Times New Roman" w:hAnsi="Times New Roman" w:cs="Times New Roman"/>
          <w:sz w:val="24"/>
          <w:szCs w:val="24"/>
        </w:rPr>
        <w:t xml:space="preserve"> («Дрофа» М – 2004г.)</w:t>
      </w:r>
    </w:p>
    <w:p w:rsidR="00624CAD" w:rsidRPr="0022783E" w:rsidRDefault="00624CAD" w:rsidP="00FC1B0B">
      <w:pPr>
        <w:pStyle w:val="Default"/>
        <w:ind w:right="282"/>
        <w:jc w:val="both"/>
      </w:pPr>
    </w:p>
    <w:p w:rsidR="00C067DF" w:rsidRDefault="00FC1B0B" w:rsidP="00FC1B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C067DF" w:rsidRPr="00F07C32">
        <w:rPr>
          <w:rFonts w:ascii="Times New Roman" w:hAnsi="Times New Roman"/>
          <w:sz w:val="24"/>
          <w:szCs w:val="24"/>
        </w:rPr>
        <w:t xml:space="preserve">Изучение математики на ступени основного общего образования направлено на достижение следующих </w:t>
      </w:r>
      <w:r w:rsidR="00C067DF" w:rsidRPr="00FC1B0B">
        <w:rPr>
          <w:rFonts w:ascii="Times New Roman" w:hAnsi="Times New Roman"/>
          <w:b/>
          <w:sz w:val="24"/>
          <w:szCs w:val="24"/>
        </w:rPr>
        <w:t>целей</w:t>
      </w:r>
      <w:r w:rsidR="00C067DF" w:rsidRPr="00F07C32">
        <w:rPr>
          <w:rFonts w:ascii="Times New Roman" w:hAnsi="Times New Roman"/>
          <w:sz w:val="24"/>
          <w:szCs w:val="24"/>
        </w:rPr>
        <w:t>:</w:t>
      </w:r>
    </w:p>
    <w:p w:rsidR="00C067DF" w:rsidRPr="00F07C32" w:rsidRDefault="00C067DF" w:rsidP="00F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067DF" w:rsidRPr="00F07C32" w:rsidRDefault="00C067DF" w:rsidP="00F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C067DF" w:rsidRPr="00F07C32" w:rsidRDefault="00C067DF" w:rsidP="00F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067DF" w:rsidRPr="00F07C32" w:rsidRDefault="00C067DF" w:rsidP="00F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C32">
        <w:rPr>
          <w:rFonts w:ascii="Times New Roman" w:hAnsi="Times New Roman"/>
          <w:sz w:val="24"/>
          <w:szCs w:val="24"/>
        </w:rPr>
        <w:t>-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624CAD" w:rsidRPr="0022783E" w:rsidRDefault="00624CAD" w:rsidP="00FC1B0B">
      <w:pPr>
        <w:pStyle w:val="Default"/>
        <w:ind w:right="282"/>
        <w:jc w:val="both"/>
      </w:pPr>
    </w:p>
    <w:p w:rsidR="00624CAD" w:rsidRPr="00C067DF" w:rsidRDefault="00FC1B0B" w:rsidP="00FC1B0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624CAD" w:rsidRPr="00C067DF">
        <w:rPr>
          <w:rFonts w:ascii="Times New Roman" w:hAnsi="Times New Roman" w:cs="Times New Roman"/>
          <w:sz w:val="24"/>
        </w:rPr>
        <w:t xml:space="preserve">На основании требований государственного образовательного  стандарта 2004г. Необходимо развивать актуальные в настоящее время </w:t>
      </w:r>
      <w:proofErr w:type="spellStart"/>
      <w:r w:rsidR="00624CAD" w:rsidRPr="00C067DF">
        <w:rPr>
          <w:rFonts w:ascii="Times New Roman" w:hAnsi="Times New Roman" w:cs="Times New Roman"/>
          <w:sz w:val="24"/>
        </w:rPr>
        <w:t>компетентностный</w:t>
      </w:r>
      <w:proofErr w:type="spellEnd"/>
      <w:r w:rsidR="00624CAD" w:rsidRPr="00C067DF">
        <w:rPr>
          <w:rFonts w:ascii="Times New Roman" w:hAnsi="Times New Roman" w:cs="Times New Roman"/>
          <w:sz w:val="24"/>
        </w:rPr>
        <w:t xml:space="preserve">, личностно ориентированный, деятельный подходы, которые определяют </w:t>
      </w:r>
      <w:r w:rsidR="00624CAD" w:rsidRPr="00FC1B0B">
        <w:rPr>
          <w:rFonts w:ascii="Times New Roman" w:hAnsi="Times New Roman" w:cs="Times New Roman"/>
          <w:b/>
          <w:sz w:val="24"/>
        </w:rPr>
        <w:t xml:space="preserve">задачи </w:t>
      </w:r>
      <w:r w:rsidR="00624CAD" w:rsidRPr="00C067DF">
        <w:rPr>
          <w:rFonts w:ascii="Times New Roman" w:hAnsi="Times New Roman" w:cs="Times New Roman"/>
          <w:sz w:val="24"/>
        </w:rPr>
        <w:t>обучения: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right="282"/>
        <w:jc w:val="both"/>
      </w:pPr>
      <w:r w:rsidRPr="0022783E">
        <w:t xml:space="preserve"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right="282"/>
        <w:jc w:val="both"/>
      </w:pPr>
      <w:r w:rsidRPr="0022783E">
        <w:lastRenderedPageBreak/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left="714" w:right="284" w:hanging="357"/>
        <w:jc w:val="both"/>
      </w:pPr>
      <w:r w:rsidRPr="0022783E">
        <w:t xml:space="preserve"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right="282"/>
        <w:jc w:val="both"/>
      </w:pPr>
      <w:r w:rsidRPr="0022783E">
        <w:t xml:space="preserve"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left="714" w:right="284" w:hanging="357"/>
        <w:jc w:val="both"/>
      </w:pPr>
      <w:r w:rsidRPr="0022783E"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left="714" w:right="284" w:hanging="357"/>
        <w:jc w:val="both"/>
      </w:pPr>
      <w:r w:rsidRPr="0022783E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22783E">
        <w:t>контрпримеры</w:t>
      </w:r>
      <w:proofErr w:type="spellEnd"/>
      <w:r w:rsidRPr="0022783E">
        <w:t xml:space="preserve">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624CAD" w:rsidRPr="0022783E" w:rsidRDefault="00624CAD" w:rsidP="00FC1B0B">
      <w:pPr>
        <w:pStyle w:val="Default"/>
        <w:numPr>
          <w:ilvl w:val="0"/>
          <w:numId w:val="7"/>
        </w:numPr>
        <w:ind w:right="282"/>
        <w:jc w:val="both"/>
      </w:pPr>
      <w:r w:rsidRPr="0022783E">
        <w:t xml:space="preserve"> сформировать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</w:p>
    <w:p w:rsidR="00624CAD" w:rsidRPr="0022783E" w:rsidRDefault="00624CAD" w:rsidP="00FC1B0B">
      <w:pPr>
        <w:pStyle w:val="Default"/>
        <w:ind w:left="720" w:right="282"/>
        <w:jc w:val="both"/>
      </w:pPr>
    </w:p>
    <w:p w:rsidR="007C6B07" w:rsidRDefault="001B79FD" w:rsidP="00FC1B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B79FD">
        <w:rPr>
          <w:rFonts w:ascii="Times New Roman" w:hAnsi="Times New Roman" w:cs="Times New Roman"/>
          <w:sz w:val="24"/>
          <w:szCs w:val="24"/>
        </w:rPr>
        <w:t>Формы заданий различные: работа с раздаточным материалом, групповая работа, самостоятельные и тестовые задания</w:t>
      </w:r>
      <w:r w:rsidR="00FC1B0B">
        <w:rPr>
          <w:rFonts w:ascii="Times New Roman" w:hAnsi="Times New Roman" w:cs="Times New Roman"/>
          <w:sz w:val="24"/>
          <w:szCs w:val="24"/>
        </w:rPr>
        <w:t>.</w:t>
      </w:r>
    </w:p>
    <w:p w:rsidR="00C067DF" w:rsidRDefault="00C067DF" w:rsidP="00FC1B0B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514D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7DF" w:rsidRPr="000514D9" w:rsidRDefault="00C067DF" w:rsidP="00FC1B0B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51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«Математика» входит в федеральный компонент учебного плана. </w:t>
      </w:r>
      <w:r w:rsidRPr="000514D9">
        <w:rPr>
          <w:rFonts w:ascii="Times New Roman" w:hAnsi="Times New Roman" w:cs="Times New Roman"/>
          <w:sz w:val="24"/>
          <w:szCs w:val="24"/>
        </w:rPr>
        <w:t xml:space="preserve">Согласно учебному   плану рабочая программа в 5 -9 классах  </w:t>
      </w:r>
      <w:r w:rsidRPr="000514D9">
        <w:rPr>
          <w:rFonts w:ascii="Times New Roman" w:hAnsi="Times New Roman" w:cs="Times New Roman"/>
          <w:color w:val="000000"/>
          <w:sz w:val="24"/>
          <w:szCs w:val="24"/>
        </w:rPr>
        <w:t>рассчитана на 175 часов за каждый год обучения (5 часов в неделю).</w:t>
      </w:r>
    </w:p>
    <w:p w:rsidR="00C067DF" w:rsidRPr="000514D9" w:rsidRDefault="00C067DF" w:rsidP="00FC1B0B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в год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 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175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6 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175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7 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175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8 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175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9 класс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175</w:t>
            </w:r>
          </w:p>
        </w:tc>
      </w:tr>
      <w:tr w:rsidR="00C067DF" w:rsidRPr="000514D9" w:rsidTr="00421C2A"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C067DF" w:rsidRPr="000514D9" w:rsidRDefault="00C067DF" w:rsidP="00FC1B0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875</w:t>
            </w:r>
          </w:p>
        </w:tc>
      </w:tr>
    </w:tbl>
    <w:p w:rsidR="00C067DF" w:rsidRDefault="00C067DF" w:rsidP="00FC1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9FD" w:rsidRDefault="001B79FD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Структура ра</w:t>
      </w:r>
      <w:r w:rsidR="00D323FD">
        <w:rPr>
          <w:rFonts w:ascii="Times New Roman" w:hAnsi="Times New Roman" w:cs="Times New Roman"/>
          <w:sz w:val="24"/>
          <w:szCs w:val="24"/>
        </w:rPr>
        <w:t xml:space="preserve">бочей программы </w:t>
      </w:r>
      <w:r w:rsidRPr="009D1D12">
        <w:rPr>
          <w:rFonts w:ascii="Times New Roman" w:hAnsi="Times New Roman" w:cs="Times New Roman"/>
          <w:sz w:val="24"/>
          <w:szCs w:val="24"/>
        </w:rPr>
        <w:t>включает в себя следующие разделы:</w:t>
      </w:r>
    </w:p>
    <w:p w:rsidR="00D323FD" w:rsidRDefault="00D323FD" w:rsidP="00FC1B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323FD" w:rsidRDefault="00D323FD" w:rsidP="00FC1B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</w:p>
    <w:p w:rsidR="00D323FD" w:rsidRDefault="00D323FD" w:rsidP="00FC1B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</w:p>
    <w:p w:rsidR="00D323FD" w:rsidRPr="00D323FD" w:rsidRDefault="00D323FD" w:rsidP="00FC1B0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9FD" w:rsidRPr="009D1D12" w:rsidRDefault="00FC1B0B" w:rsidP="00FC1B0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B79FD" w:rsidRPr="009D1D1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D323FD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1B79FD">
        <w:rPr>
          <w:rFonts w:ascii="Times New Roman" w:hAnsi="Times New Roman" w:cs="Times New Roman"/>
          <w:sz w:val="24"/>
          <w:szCs w:val="24"/>
        </w:rPr>
        <w:t xml:space="preserve"> </w:t>
      </w:r>
      <w:r w:rsidR="00D323FD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="001B79FD" w:rsidRPr="009D1D12">
        <w:rPr>
          <w:rFonts w:ascii="Times New Roman" w:hAnsi="Times New Roman" w:cs="Times New Roman"/>
          <w:sz w:val="24"/>
          <w:szCs w:val="24"/>
        </w:rPr>
        <w:t xml:space="preserve"> «</w:t>
      </w:r>
      <w:r w:rsidR="00D323FD">
        <w:rPr>
          <w:rFonts w:ascii="Times New Roman" w:hAnsi="Times New Roman" w:cs="Times New Roman"/>
          <w:sz w:val="24"/>
          <w:szCs w:val="24"/>
        </w:rPr>
        <w:t>Математика</w:t>
      </w:r>
      <w:r w:rsidR="001B79FD" w:rsidRPr="009D1D12">
        <w:rPr>
          <w:rFonts w:ascii="Times New Roman" w:hAnsi="Times New Roman" w:cs="Times New Roman"/>
          <w:sz w:val="24"/>
          <w:szCs w:val="24"/>
        </w:rPr>
        <w:t>» является приложением</w:t>
      </w:r>
      <w:r w:rsidR="001B79FD">
        <w:rPr>
          <w:rFonts w:ascii="Times New Roman" w:hAnsi="Times New Roman" w:cs="Times New Roman"/>
          <w:sz w:val="24"/>
          <w:szCs w:val="24"/>
        </w:rPr>
        <w:t xml:space="preserve"> №24</w:t>
      </w:r>
      <w:r w:rsidR="001B79FD" w:rsidRPr="009D1D12">
        <w:rPr>
          <w:rFonts w:ascii="Times New Roman" w:hAnsi="Times New Roman" w:cs="Times New Roman"/>
          <w:sz w:val="24"/>
          <w:szCs w:val="24"/>
        </w:rPr>
        <w:t xml:space="preserve"> ООП </w:t>
      </w:r>
      <w:r w:rsidR="001B79FD">
        <w:rPr>
          <w:rFonts w:ascii="Times New Roman" w:hAnsi="Times New Roman" w:cs="Times New Roman"/>
          <w:sz w:val="24"/>
          <w:szCs w:val="24"/>
        </w:rPr>
        <w:t>О</w:t>
      </w:r>
      <w:r w:rsidR="001B79FD" w:rsidRPr="009D1D12">
        <w:rPr>
          <w:rFonts w:ascii="Times New Roman" w:hAnsi="Times New Roman" w:cs="Times New Roman"/>
          <w:sz w:val="24"/>
          <w:szCs w:val="24"/>
        </w:rPr>
        <w:t xml:space="preserve">ОО МБОУ СОШ № 95. Порядок разработки, принятия и утверждения рабочей программы </w:t>
      </w:r>
      <w:r w:rsidR="00D323FD">
        <w:rPr>
          <w:rFonts w:ascii="Times New Roman" w:hAnsi="Times New Roman" w:cs="Times New Roman"/>
          <w:sz w:val="24"/>
          <w:szCs w:val="24"/>
        </w:rPr>
        <w:t>учебного предмета</w:t>
      </w:r>
      <w:proofErr w:type="gramStart"/>
      <w:r w:rsidR="00D323FD">
        <w:rPr>
          <w:rFonts w:ascii="Times New Roman" w:hAnsi="Times New Roman" w:cs="Times New Roman"/>
          <w:sz w:val="24"/>
          <w:szCs w:val="24"/>
        </w:rPr>
        <w:t xml:space="preserve"> </w:t>
      </w:r>
      <w:r w:rsidR="001B79FD" w:rsidRPr="009D1D12">
        <w:rPr>
          <w:rFonts w:ascii="Times New Roman" w:hAnsi="Times New Roman"/>
          <w:sz w:val="24"/>
          <w:szCs w:val="24"/>
        </w:rPr>
        <w:t>,</w:t>
      </w:r>
      <w:proofErr w:type="gramEnd"/>
      <w:r w:rsidR="001B79FD" w:rsidRPr="009D1D12">
        <w:rPr>
          <w:rFonts w:ascii="Times New Roman" w:hAnsi="Times New Roman"/>
          <w:sz w:val="24"/>
          <w:szCs w:val="24"/>
        </w:rPr>
        <w:t xml:space="preserve">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1B79FD" w:rsidRPr="009D1D12" w:rsidRDefault="001B79FD" w:rsidP="00FC1B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D12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1B79FD" w:rsidRDefault="001B79FD" w:rsidP="00FC1B0B">
      <w:pPr>
        <w:spacing w:after="0" w:line="240" w:lineRule="auto"/>
      </w:pPr>
    </w:p>
    <w:p w:rsidR="001B79FD" w:rsidRPr="001B79FD" w:rsidRDefault="001B79FD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79FD" w:rsidRPr="001B79FD" w:rsidSect="0018501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292" w:rsidRDefault="00925292" w:rsidP="007D15CD">
      <w:pPr>
        <w:spacing w:after="0" w:line="240" w:lineRule="auto"/>
      </w:pPr>
      <w:r>
        <w:separator/>
      </w:r>
    </w:p>
  </w:endnote>
  <w:endnote w:type="continuationSeparator" w:id="0">
    <w:p w:rsidR="00925292" w:rsidRDefault="00925292" w:rsidP="007D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292" w:rsidRDefault="00925292" w:rsidP="007D15CD">
      <w:pPr>
        <w:spacing w:after="0" w:line="240" w:lineRule="auto"/>
      </w:pPr>
      <w:r>
        <w:separator/>
      </w:r>
    </w:p>
  </w:footnote>
  <w:footnote w:type="continuationSeparator" w:id="0">
    <w:p w:rsidR="00925292" w:rsidRDefault="00925292" w:rsidP="007D1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77738743"/>
      <w:placeholder>
        <w:docPart w:val="B8AA64177C3C4E559AF101584C63747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D15CD" w:rsidRDefault="00492031" w:rsidP="007D15CD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92031">
          <w:rPr>
            <w:rFonts w:ascii="Times New Roman" w:hAnsi="Times New Roman" w:cs="Times New Roman"/>
            <w:b/>
            <w:sz w:val="20"/>
            <w:szCs w:val="20"/>
          </w:rPr>
          <w:t>©Муниципальное бюджетное общеобразовательное учреждение</w:t>
        </w:r>
        <w:r w:rsidR="00C067DF">
          <w:rPr>
            <w:rFonts w:ascii="Times New Roman" w:hAnsi="Times New Roman" w:cs="Times New Roman"/>
            <w:b/>
            <w:sz w:val="20"/>
            <w:szCs w:val="20"/>
          </w:rPr>
          <w:t xml:space="preserve"> </w:t>
        </w:r>
        <w:r w:rsidRPr="00492031">
          <w:rPr>
            <w:rFonts w:ascii="Times New Roman" w:hAnsi="Times New Roman" w:cs="Times New Roman"/>
            <w:b/>
            <w:sz w:val="20"/>
            <w:szCs w:val="20"/>
          </w:rPr>
          <w:t>средняя общеобразовательная школа № 95</w:t>
        </w:r>
      </w:p>
    </w:sdtContent>
  </w:sdt>
  <w:p w:rsidR="007D15CD" w:rsidRDefault="007D15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91"/>
    <w:multiLevelType w:val="hybridMultilevel"/>
    <w:tmpl w:val="8092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96068"/>
    <w:multiLevelType w:val="hybridMultilevel"/>
    <w:tmpl w:val="0A909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5919EE"/>
    <w:multiLevelType w:val="hybridMultilevel"/>
    <w:tmpl w:val="D7E2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9FD"/>
    <w:rsid w:val="00057707"/>
    <w:rsid w:val="00091AED"/>
    <w:rsid w:val="00156769"/>
    <w:rsid w:val="0018501D"/>
    <w:rsid w:val="001B79FD"/>
    <w:rsid w:val="00290468"/>
    <w:rsid w:val="00492031"/>
    <w:rsid w:val="00587404"/>
    <w:rsid w:val="00593630"/>
    <w:rsid w:val="005C6B55"/>
    <w:rsid w:val="00624CAD"/>
    <w:rsid w:val="00757729"/>
    <w:rsid w:val="007C6B07"/>
    <w:rsid w:val="007D15CD"/>
    <w:rsid w:val="008739FD"/>
    <w:rsid w:val="008D2FE7"/>
    <w:rsid w:val="00925292"/>
    <w:rsid w:val="00A666EC"/>
    <w:rsid w:val="00A852BA"/>
    <w:rsid w:val="00A941CE"/>
    <w:rsid w:val="00C067DF"/>
    <w:rsid w:val="00D323FD"/>
    <w:rsid w:val="00F57B26"/>
    <w:rsid w:val="00FC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39FD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739FD"/>
  </w:style>
  <w:style w:type="character" w:styleId="a5">
    <w:name w:val="Hyperlink"/>
    <w:uiPriority w:val="99"/>
    <w:unhideWhenUsed/>
    <w:rsid w:val="008739FD"/>
    <w:rPr>
      <w:color w:val="0000FF"/>
      <w:u w:val="single"/>
    </w:rPr>
  </w:style>
  <w:style w:type="table" w:styleId="a6">
    <w:name w:val="Table Grid"/>
    <w:basedOn w:val="a1"/>
    <w:uiPriority w:val="59"/>
    <w:rsid w:val="001B7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D1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15CD"/>
  </w:style>
  <w:style w:type="paragraph" w:styleId="a9">
    <w:name w:val="footer"/>
    <w:basedOn w:val="a"/>
    <w:link w:val="aa"/>
    <w:uiPriority w:val="99"/>
    <w:semiHidden/>
    <w:unhideWhenUsed/>
    <w:rsid w:val="007D1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D15CD"/>
  </w:style>
  <w:style w:type="paragraph" w:styleId="ab">
    <w:name w:val="Balloon Text"/>
    <w:basedOn w:val="a"/>
    <w:link w:val="ac"/>
    <w:uiPriority w:val="99"/>
    <w:semiHidden/>
    <w:unhideWhenUsed/>
    <w:rsid w:val="007D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15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24C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8AA64177C3C4E559AF101584C637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CDD3E2-243D-4AAF-966D-BE55A9B15D74}"/>
      </w:docPartPr>
      <w:docPartBody>
        <w:p w:rsidR="002A1D5C" w:rsidRDefault="00885B4B" w:rsidP="00885B4B">
          <w:pPr>
            <w:pStyle w:val="B8AA64177C3C4E559AF101584C63747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85B4B"/>
    <w:rsid w:val="00033093"/>
    <w:rsid w:val="002A1D5C"/>
    <w:rsid w:val="00885B4B"/>
    <w:rsid w:val="008F5EFC"/>
    <w:rsid w:val="0090359A"/>
    <w:rsid w:val="00A22C5E"/>
    <w:rsid w:val="00E3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8AA64177C3C4E559AF101584C637474">
    <w:name w:val="B8AA64177C3C4E559AF101584C637474"/>
    <w:rsid w:val="00885B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©Муниципальное бюджетное общеобразовательное учреждениесредняя общеобразовательная школа № 95</vt:lpstr>
    </vt:vector>
  </TitlesOfParts>
  <Company>МОУ СОШ №95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©Муниципальное бюджетное общеобразовательное учреждение средняя общеобразовательная школа № 95</dc:title>
  <dc:subject/>
  <dc:creator>Плотникова</dc:creator>
  <cp:keywords/>
  <dc:description/>
  <cp:lastModifiedBy>Питько</cp:lastModifiedBy>
  <cp:revision>3</cp:revision>
  <dcterms:created xsi:type="dcterms:W3CDTF">2016-11-23T11:30:00Z</dcterms:created>
  <dcterms:modified xsi:type="dcterms:W3CDTF">2016-11-23T11:31:00Z</dcterms:modified>
</cp:coreProperties>
</file>